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B462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31.martā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8E0A3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109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D5185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FD763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B462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Nr.6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8E0A30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13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081094" w:rsidRDefault="00081094" w:rsidP="0008109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8E0A30" w:rsidRPr="008E0A30" w:rsidRDefault="008E0A30" w:rsidP="008E0A30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lv-LV" w:bidi="lo-LA"/>
        </w:rPr>
      </w:pPr>
      <w:r w:rsidRPr="008E0A30">
        <w:rPr>
          <w:rFonts w:ascii="Times New Roman" w:eastAsia="Arial Unicode MS" w:hAnsi="Times New Roman" w:cs="Times New Roman"/>
          <w:b/>
          <w:bCs/>
          <w:sz w:val="24"/>
          <w:szCs w:val="24"/>
          <w:lang w:eastAsia="lv-LV" w:bidi="lo-LA"/>
        </w:rPr>
        <w:t xml:space="preserve">Par zemes platības precizēšanu Praulienas pagastā </w:t>
      </w:r>
    </w:p>
    <w:p w:rsidR="008E0A30" w:rsidRPr="008E0A30" w:rsidRDefault="008E0A30" w:rsidP="008E0A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</w:pPr>
    </w:p>
    <w:p w:rsidR="008E0A30" w:rsidRPr="00F933B6" w:rsidRDefault="008E0A30" w:rsidP="00F933B6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</w:pPr>
      <w:r w:rsidRPr="00F933B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Madonas novada pašvaldībā </w:t>
      </w:r>
      <w:proofErr w:type="gramStart"/>
      <w:r w:rsidRPr="00F933B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2020.gada</w:t>
      </w:r>
      <w:proofErr w:type="gramEnd"/>
      <w:r w:rsidRPr="00F933B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10.martā </w:t>
      </w:r>
      <w:r w:rsidRPr="00F933B6">
        <w:rPr>
          <w:rFonts w:ascii="Times New Roman" w:eastAsia="Arial Unicode MS" w:hAnsi="Times New Roman" w:cs="Times New Roman"/>
          <w:sz w:val="24"/>
          <w:szCs w:val="24"/>
          <w:lang w:eastAsia="lv-LV" w:bidi="lo-LA"/>
        </w:rPr>
        <w:t xml:space="preserve">saņemts </w:t>
      </w:r>
      <w:r w:rsidR="00055940">
        <w:rPr>
          <w:rFonts w:ascii="Times New Roman" w:eastAsia="Arial Unicode MS" w:hAnsi="Times New Roman" w:cs="Times New Roman"/>
          <w:sz w:val="24"/>
          <w:szCs w:val="24"/>
          <w:lang w:eastAsia="lv-LV" w:bidi="lo-LA"/>
        </w:rPr>
        <w:t>[…]</w:t>
      </w:r>
      <w:r w:rsidRPr="00F933B6">
        <w:rPr>
          <w:rFonts w:ascii="Times New Roman" w:eastAsia="Arial Unicode MS" w:hAnsi="Times New Roman" w:cs="Times New Roman"/>
          <w:sz w:val="24"/>
          <w:szCs w:val="24"/>
          <w:lang w:eastAsia="lv-LV" w:bidi="lo-LA"/>
        </w:rPr>
        <w:t xml:space="preserve"> iesniegums (reģistrēts </w:t>
      </w:r>
      <w:proofErr w:type="spellStart"/>
      <w:r w:rsidRPr="00F933B6">
        <w:rPr>
          <w:rFonts w:ascii="Times New Roman" w:eastAsia="Arial Unicode MS" w:hAnsi="Times New Roman" w:cs="Times New Roman"/>
          <w:sz w:val="24"/>
          <w:szCs w:val="24"/>
          <w:lang w:eastAsia="lv-LV" w:bidi="lo-LA"/>
        </w:rPr>
        <w:t>Nr.MNP</w:t>
      </w:r>
      <w:proofErr w:type="spellEnd"/>
      <w:r w:rsidRPr="00F933B6">
        <w:rPr>
          <w:rFonts w:ascii="Times New Roman" w:eastAsia="Arial Unicode MS" w:hAnsi="Times New Roman" w:cs="Times New Roman"/>
          <w:sz w:val="24"/>
          <w:szCs w:val="24"/>
          <w:lang w:eastAsia="lv-LV" w:bidi="lo-LA"/>
        </w:rPr>
        <w:t xml:space="preserve">/2.1.3.6/20/349), kas darbojas uz </w:t>
      </w:r>
      <w:r w:rsidR="00055940">
        <w:rPr>
          <w:rFonts w:ascii="Times New Roman" w:eastAsia="Arial Unicode MS" w:hAnsi="Times New Roman" w:cs="Times New Roman"/>
          <w:sz w:val="24"/>
          <w:szCs w:val="24"/>
          <w:lang w:eastAsia="lv-LV" w:bidi="lo-LA"/>
        </w:rPr>
        <w:t>[…]</w:t>
      </w:r>
      <w:r w:rsidRPr="00F933B6">
        <w:rPr>
          <w:rFonts w:ascii="Times New Roman" w:eastAsia="Arial Unicode MS" w:hAnsi="Times New Roman" w:cs="Times New Roman"/>
          <w:sz w:val="24"/>
          <w:szCs w:val="24"/>
          <w:lang w:eastAsia="lv-LV" w:bidi="lo-LA"/>
        </w:rPr>
        <w:t xml:space="preserve"> pilnvarojuma pamata (pilnvara iereģistrēta ar Nr.153), ar lūgumu apstiprināt zemes robežu plānu nekustamam īpašumam “Daugavieši”, Praulienas pagasts, Madonas novads zemes vienībai ar kadastra apzīmējumu 7086 012 0084.</w:t>
      </w:r>
    </w:p>
    <w:p w:rsidR="008E0A30" w:rsidRPr="00F933B6" w:rsidRDefault="008E0A30" w:rsidP="00F933B6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</w:pPr>
      <w:r w:rsidRPr="00F933B6">
        <w:rPr>
          <w:rFonts w:ascii="Times New Roman" w:eastAsia="Arial Unicode MS" w:hAnsi="Times New Roman" w:cs="Times New Roman"/>
          <w:sz w:val="24"/>
          <w:szCs w:val="24"/>
          <w:lang w:eastAsia="lv-LV" w:bidi="lo-LA"/>
        </w:rPr>
        <w:t xml:space="preserve">Atbilstoši Madonas rajona Praulienas pagasta zemes komisijas sēdes </w:t>
      </w:r>
      <w:proofErr w:type="gramStart"/>
      <w:r w:rsidRPr="00F933B6">
        <w:rPr>
          <w:rFonts w:ascii="Times New Roman" w:eastAsia="Arial Unicode MS" w:hAnsi="Times New Roman" w:cs="Times New Roman"/>
          <w:sz w:val="24"/>
          <w:szCs w:val="24"/>
          <w:lang w:eastAsia="lv-LV" w:bidi="lo-LA"/>
        </w:rPr>
        <w:t>1997.gada</w:t>
      </w:r>
      <w:proofErr w:type="gramEnd"/>
      <w:r w:rsidRPr="00F933B6">
        <w:rPr>
          <w:rFonts w:ascii="Times New Roman" w:eastAsia="Arial Unicode MS" w:hAnsi="Times New Roman" w:cs="Times New Roman"/>
          <w:sz w:val="24"/>
          <w:szCs w:val="24"/>
          <w:lang w:eastAsia="lv-LV" w:bidi="lo-LA"/>
        </w:rPr>
        <w:t xml:space="preserve"> 30.oktobra lēmumam Nr.205 ,, Par zemes tiesību atjaunošanu”, piešķirtā zemes platība ir 3.5ha.</w:t>
      </w:r>
    </w:p>
    <w:p w:rsidR="008E0A30" w:rsidRPr="00F933B6" w:rsidRDefault="008E0A30" w:rsidP="00F933B6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</w:pPr>
      <w:r w:rsidRPr="00F933B6">
        <w:rPr>
          <w:rFonts w:ascii="Times New Roman" w:eastAsia="Arial Unicode MS" w:hAnsi="Times New Roman" w:cs="Times New Roman"/>
          <w:sz w:val="24"/>
          <w:szCs w:val="24"/>
          <w:lang w:eastAsia="lv-LV" w:bidi="lo-LA"/>
        </w:rPr>
        <w:t>Platība zemes vienībai ar kadastra apzīmējumu 7086 012 0084 pēc uzmērīšanas ir 4.36ha.</w:t>
      </w:r>
    </w:p>
    <w:p w:rsidR="008E0A30" w:rsidRPr="00F933B6" w:rsidRDefault="008E0A30" w:rsidP="00F933B6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</w:pPr>
      <w:r w:rsidRPr="00F933B6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Saskaņā ar MK 27.12.2011. noteikumu Nr.1019 „Zemes kadastrālās uzmērīšanas noteikumi” 287.punktu, kas nosaka, </w:t>
      </w:r>
      <w:proofErr w:type="gramStart"/>
      <w:r w:rsidRPr="00F933B6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ka</w:t>
      </w:r>
      <w:proofErr w:type="gramEnd"/>
      <w:r w:rsidRPr="00F933B6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</w:t>
      </w:r>
      <w:r w:rsidRPr="00F933B6">
        <w:rPr>
          <w:rFonts w:ascii="Times New Roman" w:eastAsia="Calibri" w:hAnsi="Times New Roman" w:cs="Times New Roman"/>
          <w:i/>
          <w:sz w:val="24"/>
          <w:szCs w:val="24"/>
          <w:lang w:eastAsia="lv-LV" w:bidi="lo-LA"/>
        </w:rPr>
        <w:t>veicot pirmreizējo zemes kadastrālo uzmērīšanu, mērnieks izvērtē zemes vienības platību. Ja konstatē platību atšķirību, kas pārsniedz šo noteikumu </w:t>
      </w:r>
      <w:hyperlink r:id="rId7" w:anchor="p188" w:history="1">
        <w:r w:rsidRPr="00F933B6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  <w:lang w:eastAsia="lv-LV" w:bidi="lo-LA"/>
          </w:rPr>
          <w:t>188.punktā</w:t>
        </w:r>
      </w:hyperlink>
      <w:r w:rsidRPr="00F933B6">
        <w:rPr>
          <w:rFonts w:ascii="Times New Roman" w:eastAsia="Calibri" w:hAnsi="Times New Roman" w:cs="Times New Roman"/>
          <w:i/>
          <w:sz w:val="24"/>
          <w:szCs w:val="24"/>
          <w:lang w:eastAsia="lv-LV" w:bidi="lo-LA"/>
        </w:rPr>
        <w:t> norādīto, mērnieks sagatavo zemes robežu plāna projektu un pavadvēstuli par konstatēto pieļaujamo platību atšķirību</w:t>
      </w:r>
      <w:proofErr w:type="gramStart"/>
      <w:r w:rsidRPr="00F933B6">
        <w:rPr>
          <w:rFonts w:ascii="Times New Roman" w:eastAsia="Calibri" w:hAnsi="Times New Roman" w:cs="Times New Roman"/>
          <w:i/>
          <w:sz w:val="24"/>
          <w:szCs w:val="24"/>
          <w:lang w:eastAsia="lv-LV" w:bidi="lo-LA"/>
        </w:rPr>
        <w:t xml:space="preserve"> un</w:t>
      </w:r>
      <w:proofErr w:type="gramEnd"/>
      <w:r w:rsidRPr="00F933B6">
        <w:rPr>
          <w:rFonts w:ascii="Times New Roman" w:eastAsia="Calibri" w:hAnsi="Times New Roman" w:cs="Times New Roman"/>
          <w:i/>
          <w:sz w:val="24"/>
          <w:szCs w:val="24"/>
          <w:lang w:eastAsia="lv-LV" w:bidi="lo-LA"/>
        </w:rPr>
        <w:t xml:space="preserve"> </w:t>
      </w:r>
      <w:proofErr w:type="spellStart"/>
      <w:r w:rsidRPr="00F933B6">
        <w:rPr>
          <w:rFonts w:ascii="Times New Roman" w:eastAsia="Calibri" w:hAnsi="Times New Roman" w:cs="Times New Roman"/>
          <w:i/>
          <w:sz w:val="24"/>
          <w:szCs w:val="24"/>
          <w:lang w:eastAsia="lv-LV" w:bidi="lo-LA"/>
        </w:rPr>
        <w:t>nosūta</w:t>
      </w:r>
      <w:proofErr w:type="spellEnd"/>
      <w:r w:rsidRPr="00F933B6">
        <w:rPr>
          <w:rFonts w:ascii="Times New Roman" w:eastAsia="Calibri" w:hAnsi="Times New Roman" w:cs="Times New Roman"/>
          <w:i/>
          <w:sz w:val="24"/>
          <w:szCs w:val="24"/>
          <w:lang w:eastAsia="lv-LV" w:bidi="lo-LA"/>
        </w:rPr>
        <w:t xml:space="preserve"> ierosinātājam tālākai iesniegšanai vietējā pašvaldībā precizējoša lēmuma pieņemšanai</w:t>
      </w:r>
      <w:r w:rsidRPr="00F933B6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.  </w:t>
      </w:r>
    </w:p>
    <w:p w:rsidR="008E0A30" w:rsidRPr="00F933B6" w:rsidRDefault="008E0A30" w:rsidP="00F933B6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F933B6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Pamatojoties uz MK 27.12.2011. noteikumu Nr.1019 „Zemes kadastrālās uzmērīšanas noteikumi” 287.punktu,  likuma „Par pašvaldībām” </w:t>
      </w:r>
      <w:proofErr w:type="gramStart"/>
      <w:r w:rsidRPr="00F933B6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21.panta</w:t>
      </w:r>
      <w:proofErr w:type="gramEnd"/>
      <w:r w:rsidRPr="00F933B6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pirmās daļas 27.punktu</w:t>
      </w:r>
      <w:r w:rsidRPr="00F933B6">
        <w:rPr>
          <w:rFonts w:ascii="Times New Roman" w:eastAsia="Calibri" w:hAnsi="Times New Roman" w:cs="Times New Roman"/>
          <w:bCs/>
          <w:sz w:val="24"/>
          <w:szCs w:val="24"/>
          <w:lang w:eastAsia="lv-LV" w:bidi="lo-LA"/>
        </w:rPr>
        <w:t>,</w:t>
      </w:r>
      <w:r w:rsidRPr="00F933B6"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  <w:t xml:space="preserve"> </w:t>
      </w:r>
      <w:r w:rsidRPr="00F933B6">
        <w:rPr>
          <w:rFonts w:ascii="Times New Roman" w:eastAsia="Calibri" w:hAnsi="Times New Roman" w:cs="Times New Roman"/>
          <w:bCs/>
          <w:sz w:val="24"/>
          <w:szCs w:val="24"/>
          <w:lang w:eastAsia="lv-LV" w:bidi="lo-LA"/>
        </w:rPr>
        <w:t xml:space="preserve">ņemot vērā 11.03.2020. </w:t>
      </w:r>
      <w:r w:rsidRPr="00F933B6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Uzņēmējdarbības</w:t>
      </w:r>
      <w:r w:rsidRPr="00F933B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teritoriālo un vides jautājumu komitejas atzinumu,</w:t>
      </w:r>
      <w:r w:rsidRPr="00F933B6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 </w:t>
      </w:r>
      <w:r w:rsidRPr="00F933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atklāti balsojot</w:t>
      </w:r>
      <w:r w:rsidRPr="00F933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:</w:t>
      </w:r>
      <w:r w:rsidRPr="00F9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Pr="00F933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PAR – 16 </w:t>
      </w:r>
      <w:r w:rsidRPr="00F9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(Agris </w:t>
      </w:r>
      <w:proofErr w:type="spellStart"/>
      <w:r w:rsidRPr="00F9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Lungevičs</w:t>
      </w:r>
      <w:proofErr w:type="spellEnd"/>
      <w:r w:rsidRPr="00F9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Zigfrīds Gora, Ivars Miķelsons, </w:t>
      </w:r>
      <w:r w:rsidR="00B25ABE" w:rsidRPr="00F9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Andrejs </w:t>
      </w:r>
      <w:proofErr w:type="spellStart"/>
      <w:r w:rsidR="00B25ABE" w:rsidRPr="00F9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Ceļapīters</w:t>
      </w:r>
      <w:proofErr w:type="spellEnd"/>
      <w:r w:rsidR="00B25ABE" w:rsidRPr="00F9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Pr="00F9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Andris Dombrovskis, Antra </w:t>
      </w:r>
      <w:proofErr w:type="spellStart"/>
      <w:r w:rsidRPr="00F9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Gotlaufa</w:t>
      </w:r>
      <w:proofErr w:type="spellEnd"/>
      <w:r w:rsidRPr="00F9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Artūrs </w:t>
      </w:r>
      <w:proofErr w:type="spellStart"/>
      <w:r w:rsidRPr="00F9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Grandāns</w:t>
      </w:r>
      <w:proofErr w:type="spellEnd"/>
      <w:r w:rsidRPr="00F9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Gunārs Ikaunieks, Valda Kļaviņa, Valentīns Rakstiņš, Andris Sakne, Rihards Saulītis, Inese Strode, Aleksandrs Šrubs, Gatis Teilis, Kaspars </w:t>
      </w:r>
      <w:proofErr w:type="spellStart"/>
      <w:r w:rsidRPr="00F9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Udrass</w:t>
      </w:r>
      <w:proofErr w:type="spellEnd"/>
      <w:r w:rsidRPr="00F9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), </w:t>
      </w:r>
      <w:r w:rsidRPr="00F933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PRET – NAV</w:t>
      </w:r>
      <w:r w:rsidRPr="00F9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="00B25ABE" w:rsidRPr="00F933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ATTURAS – NAV</w:t>
      </w:r>
      <w:r w:rsidR="00055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, </w:t>
      </w:r>
      <w:bookmarkStart w:id="0" w:name="_GoBack"/>
      <w:bookmarkEnd w:id="0"/>
      <w:r w:rsidRPr="00F9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Madonas novada pašvaldības dome</w:t>
      </w:r>
      <w:r w:rsidRPr="00F933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NOLEMJ:</w:t>
      </w:r>
    </w:p>
    <w:p w:rsidR="008E0A30" w:rsidRPr="00F933B6" w:rsidRDefault="008E0A30" w:rsidP="00F933B6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8E0A30" w:rsidRPr="00F933B6" w:rsidRDefault="008E0A30" w:rsidP="00F933B6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  <w:r w:rsidRPr="00F933B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Sakarā ar zemes robežu kadastrālo uzmērīšanu un precizēšanu dabā, noteikt </w:t>
      </w:r>
      <w:r w:rsidRPr="00F933B6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zemes vienībai ar kadastra apzīmējumu 7086 012 0084 Praulienas pagastā platību 4.36 ha.</w:t>
      </w:r>
    </w:p>
    <w:p w:rsidR="004159E3" w:rsidRDefault="004159E3" w:rsidP="00CD2D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</w:pPr>
    </w:p>
    <w:p w:rsidR="0070363C" w:rsidRDefault="0070363C" w:rsidP="00CD2D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</w:pPr>
    </w:p>
    <w:p w:rsidR="00074A8B" w:rsidRDefault="00DB6804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priekšsēdētājs</w:t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70363C" w:rsidRDefault="0070363C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D52E6" w:rsidRPr="0070363C" w:rsidRDefault="0070363C" w:rsidP="007036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</w:pPr>
      <w:proofErr w:type="spellStart"/>
      <w:r w:rsidRPr="008E0A30">
        <w:rPr>
          <w:rFonts w:ascii="Times New Roman" w:eastAsia="Calibri" w:hAnsi="Times New Roman" w:cs="Times New Roman"/>
          <w:i/>
          <w:iCs/>
          <w:sz w:val="24"/>
          <w:szCs w:val="24"/>
          <w:lang w:eastAsia="lv-LV" w:bidi="lo-LA"/>
        </w:rPr>
        <w:t>A.Padoma</w:t>
      </w:r>
      <w:proofErr w:type="spellEnd"/>
      <w:r w:rsidRPr="008E0A30">
        <w:rPr>
          <w:rFonts w:ascii="Times New Roman" w:eastAsia="Calibri" w:hAnsi="Times New Roman" w:cs="Times New Roman"/>
          <w:i/>
          <w:iCs/>
          <w:sz w:val="24"/>
          <w:szCs w:val="24"/>
          <w:lang w:eastAsia="lv-LV" w:bidi="lo-LA"/>
        </w:rPr>
        <w:t xml:space="preserve"> </w:t>
      </w:r>
      <w:r w:rsidRPr="008E0A30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64860080</w:t>
      </w:r>
    </w:p>
    <w:sectPr w:rsidR="009D52E6" w:rsidRPr="0070363C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EE2B7E"/>
    <w:multiLevelType w:val="hybridMultilevel"/>
    <w:tmpl w:val="99BC44C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2F27AA"/>
    <w:multiLevelType w:val="hybridMultilevel"/>
    <w:tmpl w:val="D9B8E7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74123"/>
    <w:multiLevelType w:val="hybridMultilevel"/>
    <w:tmpl w:val="409ABB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3795C"/>
    <w:multiLevelType w:val="hybridMultilevel"/>
    <w:tmpl w:val="39F256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61F26"/>
    <w:multiLevelType w:val="hybridMultilevel"/>
    <w:tmpl w:val="F0BCDCAA"/>
    <w:lvl w:ilvl="0" w:tplc="49084CC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73232B"/>
    <w:multiLevelType w:val="hybridMultilevel"/>
    <w:tmpl w:val="9CA857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7045F"/>
    <w:multiLevelType w:val="multilevel"/>
    <w:tmpl w:val="2110D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5E786F75"/>
    <w:multiLevelType w:val="multilevel"/>
    <w:tmpl w:val="3C98E352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lvlText w:val="%1.%2."/>
      <w:lvlJc w:val="left"/>
      <w:pPr>
        <w:ind w:left="147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04" w:hanging="504"/>
      </w:pPr>
    </w:lvl>
    <w:lvl w:ilvl="3">
      <w:start w:val="1"/>
      <w:numFmt w:val="decimal"/>
      <w:lvlText w:val="%1.%2.%3.%4."/>
      <w:lvlJc w:val="left"/>
      <w:pPr>
        <w:ind w:left="2408" w:hanging="648"/>
      </w:pPr>
    </w:lvl>
    <w:lvl w:ilvl="4">
      <w:start w:val="1"/>
      <w:numFmt w:val="decimal"/>
      <w:lvlText w:val="%1.%2.%3.%4.%5."/>
      <w:lvlJc w:val="left"/>
      <w:pPr>
        <w:ind w:left="2912" w:hanging="792"/>
      </w:pPr>
    </w:lvl>
    <w:lvl w:ilvl="5">
      <w:start w:val="1"/>
      <w:numFmt w:val="decimal"/>
      <w:lvlText w:val="%1.%2.%3.%4.%5.%6."/>
      <w:lvlJc w:val="left"/>
      <w:pPr>
        <w:ind w:left="3416" w:hanging="936"/>
      </w:pPr>
    </w:lvl>
    <w:lvl w:ilvl="6">
      <w:start w:val="1"/>
      <w:numFmt w:val="decimal"/>
      <w:lvlText w:val="%1.%2.%3.%4.%5.%6.%7."/>
      <w:lvlJc w:val="left"/>
      <w:pPr>
        <w:ind w:left="3920" w:hanging="1080"/>
      </w:pPr>
    </w:lvl>
    <w:lvl w:ilvl="7">
      <w:start w:val="1"/>
      <w:numFmt w:val="decimal"/>
      <w:lvlText w:val="%1.%2.%3.%4.%5.%6.%7.%8."/>
      <w:lvlJc w:val="left"/>
      <w:pPr>
        <w:ind w:left="4424" w:hanging="1224"/>
      </w:pPr>
    </w:lvl>
    <w:lvl w:ilvl="8">
      <w:start w:val="1"/>
      <w:numFmt w:val="decimal"/>
      <w:lvlText w:val="%1.%2.%3.%4.%5.%6.%7.%8.%9."/>
      <w:lvlJc w:val="left"/>
      <w:pPr>
        <w:ind w:left="5000" w:hanging="1440"/>
      </w:pPr>
    </w:lvl>
  </w:abstractNum>
  <w:abstractNum w:abstractNumId="11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C0064"/>
    <w:multiLevelType w:val="hybridMultilevel"/>
    <w:tmpl w:val="76144B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302CE"/>
    <w:multiLevelType w:val="hybridMultilevel"/>
    <w:tmpl w:val="BB7E89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F3E0B"/>
    <w:multiLevelType w:val="multilevel"/>
    <w:tmpl w:val="270C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50E07"/>
    <w:multiLevelType w:val="hybridMultilevel"/>
    <w:tmpl w:val="AD926556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E485466"/>
    <w:multiLevelType w:val="hybridMultilevel"/>
    <w:tmpl w:val="9A983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5940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0B53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185"/>
    <w:rsid w:val="000A75EF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78C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6372"/>
    <w:rsid w:val="001E725D"/>
    <w:rsid w:val="001E7268"/>
    <w:rsid w:val="001E7416"/>
    <w:rsid w:val="001E7D7B"/>
    <w:rsid w:val="001F0F22"/>
    <w:rsid w:val="001F1163"/>
    <w:rsid w:val="001F15DE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27A04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15C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AEC"/>
    <w:rsid w:val="002C20F6"/>
    <w:rsid w:val="002C4835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09B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449B"/>
    <w:rsid w:val="00375380"/>
    <w:rsid w:val="00375622"/>
    <w:rsid w:val="00375811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3AEE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6F0A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B21"/>
    <w:rsid w:val="00420666"/>
    <w:rsid w:val="0042080E"/>
    <w:rsid w:val="004213AF"/>
    <w:rsid w:val="0042239A"/>
    <w:rsid w:val="00423187"/>
    <w:rsid w:val="00423196"/>
    <w:rsid w:val="004238C6"/>
    <w:rsid w:val="004242A0"/>
    <w:rsid w:val="004259EA"/>
    <w:rsid w:val="00426A89"/>
    <w:rsid w:val="004275BA"/>
    <w:rsid w:val="0043039F"/>
    <w:rsid w:val="00430F2F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1D7"/>
    <w:rsid w:val="004968A7"/>
    <w:rsid w:val="00496A5F"/>
    <w:rsid w:val="00497D81"/>
    <w:rsid w:val="00497DE7"/>
    <w:rsid w:val="004A0286"/>
    <w:rsid w:val="004A2CA3"/>
    <w:rsid w:val="004A2FAB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6200"/>
    <w:rsid w:val="0055746E"/>
    <w:rsid w:val="00557EAB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9B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35CB"/>
    <w:rsid w:val="00633BC5"/>
    <w:rsid w:val="0063439E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1A18"/>
    <w:rsid w:val="006B51A2"/>
    <w:rsid w:val="006B54F8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C5F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63C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3B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7A61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571DE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A30"/>
    <w:rsid w:val="008E0E88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767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25DA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0E2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2E44"/>
    <w:rsid w:val="00CC425D"/>
    <w:rsid w:val="00CC4822"/>
    <w:rsid w:val="00CC4AAF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925"/>
    <w:rsid w:val="00CD392D"/>
    <w:rsid w:val="00CD3AA0"/>
    <w:rsid w:val="00CD3AA3"/>
    <w:rsid w:val="00CD503A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C56"/>
    <w:rsid w:val="00D96DBB"/>
    <w:rsid w:val="00D97A94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84"/>
    <w:rsid w:val="00E77AC5"/>
    <w:rsid w:val="00E81B7B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73E"/>
    <w:rsid w:val="00F00EF8"/>
    <w:rsid w:val="00F01371"/>
    <w:rsid w:val="00F013FD"/>
    <w:rsid w:val="00F017AD"/>
    <w:rsid w:val="00F04327"/>
    <w:rsid w:val="00F049F8"/>
    <w:rsid w:val="00F04BCE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5314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244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3B6"/>
    <w:rsid w:val="00F937AB"/>
    <w:rsid w:val="00F938EA"/>
    <w:rsid w:val="00F93ECF"/>
    <w:rsid w:val="00F9443D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9A1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A6D"/>
    <w:rsid w:val="00FC6D8B"/>
    <w:rsid w:val="00FD03CD"/>
    <w:rsid w:val="00FD1061"/>
    <w:rsid w:val="00FD1C12"/>
    <w:rsid w:val="00FD207A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BC68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kumi.lv/ta/id/2432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AF554-F407-4B23-93B6-FD322BD9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1526</Words>
  <Characters>870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69</cp:revision>
  <cp:lastPrinted>2020-04-02T06:50:00Z</cp:lastPrinted>
  <dcterms:created xsi:type="dcterms:W3CDTF">2020-01-30T14:39:00Z</dcterms:created>
  <dcterms:modified xsi:type="dcterms:W3CDTF">2020-04-02T12:16:00Z</dcterms:modified>
</cp:coreProperties>
</file>